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E" w:rsidRDefault="002F36BE" w:rsidP="002F36BE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2F36BE" w:rsidRDefault="002F36BE" w:rsidP="002F36B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F36BE" w:rsidRDefault="002F36BE" w:rsidP="002F36BE">
      <w:pPr>
        <w:spacing w:line="6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安徽省法学会2020年度研究课题立项名单</w:t>
      </w:r>
      <w:bookmarkStart w:id="0" w:name="_GoBack"/>
      <w:bookmarkEnd w:id="0"/>
    </w:p>
    <w:p w:rsidR="002F36BE" w:rsidRDefault="002F36BE" w:rsidP="002F36BE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（共20项）</w:t>
      </w:r>
    </w:p>
    <w:p w:rsidR="002F36BE" w:rsidRDefault="002F36BE" w:rsidP="002F36BE">
      <w:pPr>
        <w:spacing w:line="400" w:lineRule="exact"/>
        <w:jc w:val="center"/>
        <w:rPr>
          <w:rFonts w:ascii="楷体_GB2312" w:eastAsia="楷体_GB2312" w:hAnsi="宋体" w:cs="Times New Roman"/>
          <w:sz w:val="18"/>
          <w:szCs w:val="18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4029"/>
        <w:gridCol w:w="1132"/>
        <w:gridCol w:w="2200"/>
      </w:tblGrid>
      <w:tr w:rsidR="002F36BE" w:rsidTr="00891796">
        <w:trPr>
          <w:trHeight w:hRule="exact" w:val="918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立项</w:t>
            </w:r>
          </w:p>
          <w:p w:rsidR="002F36BE" w:rsidRDefault="002F36BE" w:rsidP="0089179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40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责任单位</w:t>
            </w:r>
          </w:p>
        </w:tc>
      </w:tr>
      <w:tr w:rsidR="002F36BE" w:rsidTr="00891796">
        <w:trPr>
          <w:trHeight w:hRule="exact" w:val="702"/>
          <w:jc w:val="center"/>
        </w:trPr>
        <w:tc>
          <w:tcPr>
            <w:tcW w:w="8983" w:type="dxa"/>
            <w:gridSpan w:val="4"/>
            <w:vAlign w:val="center"/>
          </w:tcPr>
          <w:p w:rsidR="002F36BE" w:rsidRDefault="002F36BE" w:rsidP="00891796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重点课题（5项）</w:t>
            </w:r>
          </w:p>
        </w:tc>
      </w:tr>
      <w:tr w:rsidR="002F36BE" w:rsidTr="00891796">
        <w:trPr>
          <w:trHeight w:hRule="exact" w:val="895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2020ZDKT-1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婚姻家庭矛盾纠纷引发命案防控研究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40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车建军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省委政法委</w:t>
            </w:r>
          </w:p>
        </w:tc>
      </w:tr>
      <w:tr w:rsidR="002F36BE" w:rsidTr="00891796">
        <w:trPr>
          <w:trHeight w:hRule="exact" w:val="856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2020ZDKT-2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合肥市社区治理共同体管理办法的构建研究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张顺法</w:t>
            </w:r>
            <w:proofErr w:type="gramEnd"/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合肥学院</w:t>
            </w:r>
          </w:p>
        </w:tc>
      </w:tr>
      <w:tr w:rsidR="002F36BE" w:rsidTr="00891796">
        <w:trPr>
          <w:trHeight w:hRule="exact" w:val="856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2020ZDKT-3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域社会</w:t>
            </w:r>
            <w:proofErr w:type="gramEnd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治理现代化路径选择问题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顾玫帆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安庆市人民检察院</w:t>
            </w:r>
          </w:p>
        </w:tc>
      </w:tr>
      <w:tr w:rsidR="002F36BE" w:rsidTr="00891796">
        <w:trPr>
          <w:trHeight w:hRule="exact" w:val="724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2020ZDKT-4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社会治理法治化转型研究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 尚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安徽大学</w:t>
            </w:r>
          </w:p>
        </w:tc>
      </w:tr>
      <w:tr w:rsidR="002F36BE" w:rsidTr="00891796">
        <w:trPr>
          <w:trHeight w:hRule="exact" w:val="856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2020ZDKT-5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如何避免黑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恶犯罪</w:t>
            </w:r>
            <w:proofErr w:type="gramEnd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案件过度拔高的实务研究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关朝银</w:t>
            </w:r>
            <w:proofErr w:type="gramEnd"/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合肥市肥东县人民检察院</w:t>
            </w:r>
          </w:p>
        </w:tc>
      </w:tr>
      <w:tr w:rsidR="002F36BE" w:rsidTr="00891796">
        <w:trPr>
          <w:trHeight w:hRule="exact" w:val="680"/>
          <w:jc w:val="center"/>
        </w:trPr>
        <w:tc>
          <w:tcPr>
            <w:tcW w:w="8983" w:type="dxa"/>
            <w:gridSpan w:val="4"/>
            <w:vAlign w:val="center"/>
          </w:tcPr>
          <w:p w:rsidR="002F36BE" w:rsidRDefault="002F36BE" w:rsidP="00891796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一般课题（13项）</w:t>
            </w:r>
          </w:p>
        </w:tc>
      </w:tr>
      <w:tr w:rsidR="002F36BE" w:rsidTr="00891796">
        <w:trPr>
          <w:trHeight w:hRule="exact" w:val="1139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2020YBKT-1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自由裁量与公式计算相结合：我省交通事故中精神损害赔偿统一裁判路径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 诚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亳州市涡阳县人民法院</w:t>
            </w:r>
          </w:p>
        </w:tc>
      </w:tr>
      <w:tr w:rsidR="002F36BE" w:rsidTr="00891796">
        <w:trPr>
          <w:trHeight w:hRule="exact" w:val="852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2020YBKT-2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区块链应用技术下的刑事犯罪问题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刘 凡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皖西学院</w:t>
            </w:r>
          </w:p>
        </w:tc>
      </w:tr>
      <w:tr w:rsidR="002F36BE" w:rsidTr="00891796">
        <w:trPr>
          <w:trHeight w:hRule="exact" w:val="945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2020ZDKT-3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优化营商环境与促进民营经济发展法治保障问题研究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夏建新、汪恭礼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宣城市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宣州区委政法委、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宣城市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信息工程学校</w:t>
            </w:r>
          </w:p>
        </w:tc>
      </w:tr>
      <w:tr w:rsidR="002F36BE" w:rsidTr="00891796">
        <w:trPr>
          <w:trHeight w:hRule="exact" w:val="717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2020YBKT-4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刑事案件财产追缴制度研究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殷会鹏</w:t>
            </w:r>
            <w:proofErr w:type="gramEnd"/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淮北师范大学</w:t>
            </w:r>
          </w:p>
        </w:tc>
      </w:tr>
      <w:tr w:rsidR="002F36BE" w:rsidTr="00891796">
        <w:trPr>
          <w:trHeight w:hRule="exact" w:val="817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2020YBKT-5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完善检察机关服务和保障法治乡村建设相关问题研究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李德文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滁州市人民检察院</w:t>
            </w:r>
          </w:p>
        </w:tc>
      </w:tr>
      <w:tr w:rsidR="002F36BE" w:rsidTr="00891796">
        <w:trPr>
          <w:trHeight w:hRule="exact" w:val="839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2020YBKT-6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食药领域检察公益诉讼</w:t>
            </w:r>
          </w:p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惩罚性赔偿的适用规则研究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徐本鑫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安徽师范大学</w:t>
            </w:r>
          </w:p>
        </w:tc>
      </w:tr>
      <w:tr w:rsidR="002F36BE" w:rsidTr="00891796">
        <w:trPr>
          <w:trHeight w:hRule="exact" w:val="813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2020YBKT-7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当前县域社区矫正监管制度的完善与探索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滁州市定远县司法局</w:t>
            </w:r>
          </w:p>
        </w:tc>
      </w:tr>
      <w:tr w:rsidR="002F36BE" w:rsidTr="00891796">
        <w:trPr>
          <w:trHeight w:hRule="exact" w:val="825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2020YBKT-8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安徽推进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健康长</w:t>
            </w:r>
            <w:proofErr w:type="gramEnd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三角的科技支撑及其法治保障研究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 芳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安徽医科大学</w:t>
            </w:r>
          </w:p>
        </w:tc>
      </w:tr>
      <w:tr w:rsidR="002F36BE" w:rsidTr="00891796">
        <w:trPr>
          <w:trHeight w:hRule="exact" w:val="828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2020YBKT-9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社会治理现代化视野下物业纠纷研究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汪利民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省高级人民法院</w:t>
            </w:r>
          </w:p>
        </w:tc>
      </w:tr>
      <w:tr w:rsidR="002F36BE" w:rsidTr="00891796">
        <w:trPr>
          <w:trHeight w:hRule="exact" w:val="773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2020YBKT-10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行政复议繁简分流审理机制改革的实践和探索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吕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雪峰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宣城市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司法局</w:t>
            </w:r>
          </w:p>
        </w:tc>
      </w:tr>
      <w:tr w:rsidR="002F36BE" w:rsidTr="00891796">
        <w:trPr>
          <w:trHeight w:hRule="exact" w:val="836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2020YBKT-11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spacing w:line="360" w:lineRule="exac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区块链金融法律监管研究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周 乾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合肥工业大学</w:t>
            </w:r>
          </w:p>
        </w:tc>
      </w:tr>
      <w:tr w:rsidR="002F36BE" w:rsidTr="00891796">
        <w:trPr>
          <w:trHeight w:hRule="exact" w:val="1192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2020YBKT-12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健全协商民主制度视域下基层政府廉政评价中的合作治理研究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王建文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安徽大学</w:t>
            </w:r>
          </w:p>
        </w:tc>
      </w:tr>
      <w:tr w:rsidR="002F36BE" w:rsidTr="00891796">
        <w:trPr>
          <w:trHeight w:hRule="exact" w:val="1192"/>
          <w:jc w:val="center"/>
        </w:trPr>
        <w:tc>
          <w:tcPr>
            <w:tcW w:w="1622" w:type="dxa"/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2020YBKT-13</w:t>
            </w:r>
          </w:p>
        </w:tc>
        <w:tc>
          <w:tcPr>
            <w:tcW w:w="4029" w:type="dxa"/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食药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领域公益</w:t>
            </w:r>
            <w:proofErr w:type="gramEnd"/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诉讼惩罚性赔偿问题研究</w:t>
            </w:r>
          </w:p>
        </w:tc>
        <w:tc>
          <w:tcPr>
            <w:tcW w:w="1132" w:type="dxa"/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 强</w:t>
            </w:r>
          </w:p>
        </w:tc>
        <w:tc>
          <w:tcPr>
            <w:tcW w:w="2200" w:type="dxa"/>
            <w:vAlign w:val="center"/>
          </w:tcPr>
          <w:p w:rsidR="002F36BE" w:rsidRDefault="002F36BE" w:rsidP="008917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合肥市人民检察院</w:t>
            </w:r>
          </w:p>
        </w:tc>
      </w:tr>
      <w:tr w:rsidR="002F36BE" w:rsidTr="00891796">
        <w:trPr>
          <w:trHeight w:hRule="exact" w:val="672"/>
          <w:jc w:val="center"/>
        </w:trPr>
        <w:tc>
          <w:tcPr>
            <w:tcW w:w="8983" w:type="dxa"/>
            <w:gridSpan w:val="4"/>
            <w:vAlign w:val="center"/>
          </w:tcPr>
          <w:p w:rsidR="002F36BE" w:rsidRDefault="002F36BE" w:rsidP="00891796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市县调研课题（2项）</w:t>
            </w:r>
          </w:p>
        </w:tc>
      </w:tr>
      <w:tr w:rsidR="002F36BE" w:rsidTr="00891796">
        <w:trPr>
          <w:trHeight w:hRule="exact" w:val="79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2020SXKT-1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人民调解状况城乡对比研究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李多连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合肥市委政法委</w:t>
            </w:r>
          </w:p>
        </w:tc>
      </w:tr>
      <w:tr w:rsidR="002F36BE" w:rsidTr="00891796">
        <w:trPr>
          <w:trHeight w:hRule="exact" w:val="83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2020SXKT-2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28"/>
                <w:szCs w:val="28"/>
              </w:rPr>
              <w:t>安徽省土地整治引入PPP模式法律问题研究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汪晓华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E" w:rsidRDefault="002F36BE" w:rsidP="0089179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黄山市法学会</w:t>
            </w:r>
          </w:p>
        </w:tc>
      </w:tr>
    </w:tbl>
    <w:p w:rsidR="00C95C4C" w:rsidRDefault="00C95C4C"/>
    <w:sectPr w:rsidR="00C95C4C" w:rsidSect="00C9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6BE"/>
    <w:rsid w:val="00003128"/>
    <w:rsid w:val="00006177"/>
    <w:rsid w:val="00012172"/>
    <w:rsid w:val="00013740"/>
    <w:rsid w:val="00016150"/>
    <w:rsid w:val="00017711"/>
    <w:rsid w:val="00021577"/>
    <w:rsid w:val="00025438"/>
    <w:rsid w:val="0002648E"/>
    <w:rsid w:val="000330F3"/>
    <w:rsid w:val="00036B8E"/>
    <w:rsid w:val="000403D3"/>
    <w:rsid w:val="00040B9B"/>
    <w:rsid w:val="00041AC1"/>
    <w:rsid w:val="00044315"/>
    <w:rsid w:val="000477E6"/>
    <w:rsid w:val="000545A2"/>
    <w:rsid w:val="0006115F"/>
    <w:rsid w:val="00063BCD"/>
    <w:rsid w:val="00067DB3"/>
    <w:rsid w:val="00067F12"/>
    <w:rsid w:val="00067F4D"/>
    <w:rsid w:val="00073A38"/>
    <w:rsid w:val="00073C1B"/>
    <w:rsid w:val="00084B1A"/>
    <w:rsid w:val="00085E58"/>
    <w:rsid w:val="000A0706"/>
    <w:rsid w:val="000A7F83"/>
    <w:rsid w:val="000B0F57"/>
    <w:rsid w:val="000B3C2F"/>
    <w:rsid w:val="000B5141"/>
    <w:rsid w:val="000B76D6"/>
    <w:rsid w:val="000C20F3"/>
    <w:rsid w:val="000C32AC"/>
    <w:rsid w:val="000C4969"/>
    <w:rsid w:val="000C69D6"/>
    <w:rsid w:val="000D1143"/>
    <w:rsid w:val="000D2D72"/>
    <w:rsid w:val="000D442B"/>
    <w:rsid w:val="000D6078"/>
    <w:rsid w:val="000F1E55"/>
    <w:rsid w:val="000F4738"/>
    <w:rsid w:val="000F4D4B"/>
    <w:rsid w:val="00102DA0"/>
    <w:rsid w:val="0011151A"/>
    <w:rsid w:val="00113716"/>
    <w:rsid w:val="00114CEA"/>
    <w:rsid w:val="0011505C"/>
    <w:rsid w:val="001271F4"/>
    <w:rsid w:val="00127F0C"/>
    <w:rsid w:val="00141DFA"/>
    <w:rsid w:val="00145C05"/>
    <w:rsid w:val="00150337"/>
    <w:rsid w:val="00152342"/>
    <w:rsid w:val="00161527"/>
    <w:rsid w:val="001625A2"/>
    <w:rsid w:val="00163BAF"/>
    <w:rsid w:val="00163C15"/>
    <w:rsid w:val="00164774"/>
    <w:rsid w:val="0017539E"/>
    <w:rsid w:val="001754D3"/>
    <w:rsid w:val="00175F56"/>
    <w:rsid w:val="001767B0"/>
    <w:rsid w:val="001871A1"/>
    <w:rsid w:val="001A0297"/>
    <w:rsid w:val="001A0EEF"/>
    <w:rsid w:val="001A4048"/>
    <w:rsid w:val="001A4F6C"/>
    <w:rsid w:val="001A5FD4"/>
    <w:rsid w:val="001A6026"/>
    <w:rsid w:val="001B40C2"/>
    <w:rsid w:val="001B5F79"/>
    <w:rsid w:val="001C0A5C"/>
    <w:rsid w:val="001C390E"/>
    <w:rsid w:val="001C48FB"/>
    <w:rsid w:val="001C4C10"/>
    <w:rsid w:val="001C5A80"/>
    <w:rsid w:val="001C7A0E"/>
    <w:rsid w:val="001D0A57"/>
    <w:rsid w:val="001D2CED"/>
    <w:rsid w:val="001D2FFF"/>
    <w:rsid w:val="001D5584"/>
    <w:rsid w:val="001D6344"/>
    <w:rsid w:val="001E05B7"/>
    <w:rsid w:val="001F0697"/>
    <w:rsid w:val="001F080D"/>
    <w:rsid w:val="001F0A3C"/>
    <w:rsid w:val="001F3517"/>
    <w:rsid w:val="001F4965"/>
    <w:rsid w:val="001F689F"/>
    <w:rsid w:val="002074F2"/>
    <w:rsid w:val="0021169F"/>
    <w:rsid w:val="00215D8D"/>
    <w:rsid w:val="00216042"/>
    <w:rsid w:val="00223E76"/>
    <w:rsid w:val="00233754"/>
    <w:rsid w:val="002379BE"/>
    <w:rsid w:val="002400C6"/>
    <w:rsid w:val="002418AE"/>
    <w:rsid w:val="002432E3"/>
    <w:rsid w:val="00251C77"/>
    <w:rsid w:val="00254317"/>
    <w:rsid w:val="00255FD0"/>
    <w:rsid w:val="0026153B"/>
    <w:rsid w:val="002634FC"/>
    <w:rsid w:val="00266470"/>
    <w:rsid w:val="002669FB"/>
    <w:rsid w:val="00266F10"/>
    <w:rsid w:val="00267860"/>
    <w:rsid w:val="00272005"/>
    <w:rsid w:val="002727D6"/>
    <w:rsid w:val="00275E6C"/>
    <w:rsid w:val="002813F6"/>
    <w:rsid w:val="0028400B"/>
    <w:rsid w:val="002847AB"/>
    <w:rsid w:val="00292492"/>
    <w:rsid w:val="002A282F"/>
    <w:rsid w:val="002A42AE"/>
    <w:rsid w:val="002B2B06"/>
    <w:rsid w:val="002B3AB1"/>
    <w:rsid w:val="002B74CE"/>
    <w:rsid w:val="002C2061"/>
    <w:rsid w:val="002C2F55"/>
    <w:rsid w:val="002D46CD"/>
    <w:rsid w:val="002D642A"/>
    <w:rsid w:val="002D711C"/>
    <w:rsid w:val="002E3E0F"/>
    <w:rsid w:val="002E4035"/>
    <w:rsid w:val="002F0F2E"/>
    <w:rsid w:val="002F1ABA"/>
    <w:rsid w:val="002F34A6"/>
    <w:rsid w:val="002F36BE"/>
    <w:rsid w:val="00301C09"/>
    <w:rsid w:val="00302321"/>
    <w:rsid w:val="00304022"/>
    <w:rsid w:val="003050A3"/>
    <w:rsid w:val="00307411"/>
    <w:rsid w:val="00310150"/>
    <w:rsid w:val="003116A3"/>
    <w:rsid w:val="003120AE"/>
    <w:rsid w:val="003130E1"/>
    <w:rsid w:val="003131AA"/>
    <w:rsid w:val="00316180"/>
    <w:rsid w:val="00320371"/>
    <w:rsid w:val="00325B4D"/>
    <w:rsid w:val="003304EB"/>
    <w:rsid w:val="0033113A"/>
    <w:rsid w:val="00334A78"/>
    <w:rsid w:val="00347CD9"/>
    <w:rsid w:val="003642CA"/>
    <w:rsid w:val="00365990"/>
    <w:rsid w:val="00372D7F"/>
    <w:rsid w:val="00375EB5"/>
    <w:rsid w:val="003774DD"/>
    <w:rsid w:val="00377789"/>
    <w:rsid w:val="00381527"/>
    <w:rsid w:val="00383D59"/>
    <w:rsid w:val="00387C11"/>
    <w:rsid w:val="0039009C"/>
    <w:rsid w:val="003917D1"/>
    <w:rsid w:val="0039276D"/>
    <w:rsid w:val="00397394"/>
    <w:rsid w:val="003A2844"/>
    <w:rsid w:val="003A4C02"/>
    <w:rsid w:val="003A4EAD"/>
    <w:rsid w:val="003A64A0"/>
    <w:rsid w:val="003B1392"/>
    <w:rsid w:val="003B196D"/>
    <w:rsid w:val="003B5CE3"/>
    <w:rsid w:val="003B5D53"/>
    <w:rsid w:val="003C0667"/>
    <w:rsid w:val="003C0F99"/>
    <w:rsid w:val="003C36B0"/>
    <w:rsid w:val="003C7C2B"/>
    <w:rsid w:val="003C7F25"/>
    <w:rsid w:val="003D333E"/>
    <w:rsid w:val="003D60C9"/>
    <w:rsid w:val="003E5102"/>
    <w:rsid w:val="003F7874"/>
    <w:rsid w:val="00404ABC"/>
    <w:rsid w:val="0040586E"/>
    <w:rsid w:val="00406FD6"/>
    <w:rsid w:val="00413391"/>
    <w:rsid w:val="00413567"/>
    <w:rsid w:val="00414002"/>
    <w:rsid w:val="00421CD0"/>
    <w:rsid w:val="00427444"/>
    <w:rsid w:val="00431A87"/>
    <w:rsid w:val="00432B3A"/>
    <w:rsid w:val="00432BFF"/>
    <w:rsid w:val="00433D2D"/>
    <w:rsid w:val="00436238"/>
    <w:rsid w:val="00441D71"/>
    <w:rsid w:val="004456A5"/>
    <w:rsid w:val="004507EB"/>
    <w:rsid w:val="00451838"/>
    <w:rsid w:val="00453DBB"/>
    <w:rsid w:val="004549FE"/>
    <w:rsid w:val="00464F4D"/>
    <w:rsid w:val="00465783"/>
    <w:rsid w:val="00466E05"/>
    <w:rsid w:val="00474DB9"/>
    <w:rsid w:val="00477233"/>
    <w:rsid w:val="00481663"/>
    <w:rsid w:val="00483789"/>
    <w:rsid w:val="004850AE"/>
    <w:rsid w:val="0048785F"/>
    <w:rsid w:val="00492B51"/>
    <w:rsid w:val="004938B7"/>
    <w:rsid w:val="00496C26"/>
    <w:rsid w:val="00497805"/>
    <w:rsid w:val="004A1A04"/>
    <w:rsid w:val="004A45E0"/>
    <w:rsid w:val="004A5A76"/>
    <w:rsid w:val="004B2732"/>
    <w:rsid w:val="004B2BBF"/>
    <w:rsid w:val="004B3437"/>
    <w:rsid w:val="004B5517"/>
    <w:rsid w:val="004C47A3"/>
    <w:rsid w:val="004C4D1B"/>
    <w:rsid w:val="004D41F2"/>
    <w:rsid w:val="004E39CD"/>
    <w:rsid w:val="004E4539"/>
    <w:rsid w:val="004E5388"/>
    <w:rsid w:val="004F5A0F"/>
    <w:rsid w:val="005018B4"/>
    <w:rsid w:val="00503AC4"/>
    <w:rsid w:val="005115ED"/>
    <w:rsid w:val="0051186E"/>
    <w:rsid w:val="005118C4"/>
    <w:rsid w:val="005123EF"/>
    <w:rsid w:val="00515F69"/>
    <w:rsid w:val="00516B61"/>
    <w:rsid w:val="00517C99"/>
    <w:rsid w:val="00524BD5"/>
    <w:rsid w:val="00525998"/>
    <w:rsid w:val="00532977"/>
    <w:rsid w:val="00533839"/>
    <w:rsid w:val="00544725"/>
    <w:rsid w:val="005513D2"/>
    <w:rsid w:val="00551500"/>
    <w:rsid w:val="0056218A"/>
    <w:rsid w:val="005631A0"/>
    <w:rsid w:val="00565588"/>
    <w:rsid w:val="00565D76"/>
    <w:rsid w:val="0057149C"/>
    <w:rsid w:val="00573C1A"/>
    <w:rsid w:val="00582CB5"/>
    <w:rsid w:val="00585868"/>
    <w:rsid w:val="00586664"/>
    <w:rsid w:val="005900A7"/>
    <w:rsid w:val="00592B52"/>
    <w:rsid w:val="005971A5"/>
    <w:rsid w:val="005A2156"/>
    <w:rsid w:val="005A3521"/>
    <w:rsid w:val="005B0131"/>
    <w:rsid w:val="005B1250"/>
    <w:rsid w:val="005B2FA6"/>
    <w:rsid w:val="005B4BA9"/>
    <w:rsid w:val="005B53B0"/>
    <w:rsid w:val="005C5001"/>
    <w:rsid w:val="005D3864"/>
    <w:rsid w:val="005D3CDF"/>
    <w:rsid w:val="005E137E"/>
    <w:rsid w:val="005E5DED"/>
    <w:rsid w:val="005E65B7"/>
    <w:rsid w:val="005E6C7D"/>
    <w:rsid w:val="005F4C20"/>
    <w:rsid w:val="006018E6"/>
    <w:rsid w:val="00611159"/>
    <w:rsid w:val="00611559"/>
    <w:rsid w:val="0061417E"/>
    <w:rsid w:val="00614D10"/>
    <w:rsid w:val="006154E7"/>
    <w:rsid w:val="00624073"/>
    <w:rsid w:val="006267AD"/>
    <w:rsid w:val="00627618"/>
    <w:rsid w:val="00627A46"/>
    <w:rsid w:val="00630B88"/>
    <w:rsid w:val="006315D6"/>
    <w:rsid w:val="00634038"/>
    <w:rsid w:val="00640D5C"/>
    <w:rsid w:val="0064125A"/>
    <w:rsid w:val="00642B2E"/>
    <w:rsid w:val="00643695"/>
    <w:rsid w:val="00651F80"/>
    <w:rsid w:val="006534EF"/>
    <w:rsid w:val="00654770"/>
    <w:rsid w:val="00656EC9"/>
    <w:rsid w:val="00662FA1"/>
    <w:rsid w:val="006705D9"/>
    <w:rsid w:val="006716F7"/>
    <w:rsid w:val="00672FD5"/>
    <w:rsid w:val="006732F0"/>
    <w:rsid w:val="006772F3"/>
    <w:rsid w:val="0068010C"/>
    <w:rsid w:val="00682F18"/>
    <w:rsid w:val="006872CD"/>
    <w:rsid w:val="00687C11"/>
    <w:rsid w:val="00690A15"/>
    <w:rsid w:val="00690B3B"/>
    <w:rsid w:val="006965E3"/>
    <w:rsid w:val="006A04F9"/>
    <w:rsid w:val="006A36E8"/>
    <w:rsid w:val="006A7A82"/>
    <w:rsid w:val="006A7F9F"/>
    <w:rsid w:val="006B1864"/>
    <w:rsid w:val="006C275B"/>
    <w:rsid w:val="006C2B79"/>
    <w:rsid w:val="006C3770"/>
    <w:rsid w:val="006C4241"/>
    <w:rsid w:val="006C7120"/>
    <w:rsid w:val="006D0651"/>
    <w:rsid w:val="006D21FD"/>
    <w:rsid w:val="006D244F"/>
    <w:rsid w:val="006D310E"/>
    <w:rsid w:val="006E2EE9"/>
    <w:rsid w:val="006E618D"/>
    <w:rsid w:val="006E7370"/>
    <w:rsid w:val="006F0014"/>
    <w:rsid w:val="006F4539"/>
    <w:rsid w:val="00731144"/>
    <w:rsid w:val="00731AB0"/>
    <w:rsid w:val="00734B4B"/>
    <w:rsid w:val="00742D2E"/>
    <w:rsid w:val="00743216"/>
    <w:rsid w:val="00746878"/>
    <w:rsid w:val="00755A85"/>
    <w:rsid w:val="0076105A"/>
    <w:rsid w:val="00761FD4"/>
    <w:rsid w:val="0076207A"/>
    <w:rsid w:val="00770C07"/>
    <w:rsid w:val="00771F87"/>
    <w:rsid w:val="00772B14"/>
    <w:rsid w:val="0078201E"/>
    <w:rsid w:val="007823F7"/>
    <w:rsid w:val="00784482"/>
    <w:rsid w:val="00790107"/>
    <w:rsid w:val="0079298E"/>
    <w:rsid w:val="00793637"/>
    <w:rsid w:val="007944EE"/>
    <w:rsid w:val="00797E14"/>
    <w:rsid w:val="007A661C"/>
    <w:rsid w:val="007B2BCE"/>
    <w:rsid w:val="007B41D6"/>
    <w:rsid w:val="007C1027"/>
    <w:rsid w:val="007C31E9"/>
    <w:rsid w:val="007C7303"/>
    <w:rsid w:val="007D1F30"/>
    <w:rsid w:val="007D5E9F"/>
    <w:rsid w:val="007E1A35"/>
    <w:rsid w:val="007E1A3E"/>
    <w:rsid w:val="007E540D"/>
    <w:rsid w:val="007F0C63"/>
    <w:rsid w:val="007F4E17"/>
    <w:rsid w:val="0080374D"/>
    <w:rsid w:val="00803F8F"/>
    <w:rsid w:val="00805647"/>
    <w:rsid w:val="008071BF"/>
    <w:rsid w:val="008156F0"/>
    <w:rsid w:val="008159F8"/>
    <w:rsid w:val="008200DE"/>
    <w:rsid w:val="00820FE1"/>
    <w:rsid w:val="00821389"/>
    <w:rsid w:val="008234F9"/>
    <w:rsid w:val="00825E85"/>
    <w:rsid w:val="00832324"/>
    <w:rsid w:val="00840855"/>
    <w:rsid w:val="0084215F"/>
    <w:rsid w:val="00843732"/>
    <w:rsid w:val="0084427D"/>
    <w:rsid w:val="008477BC"/>
    <w:rsid w:val="00853C8C"/>
    <w:rsid w:val="008609E7"/>
    <w:rsid w:val="00861721"/>
    <w:rsid w:val="00862153"/>
    <w:rsid w:val="00867FBA"/>
    <w:rsid w:val="00870076"/>
    <w:rsid w:val="0087564C"/>
    <w:rsid w:val="00875A3F"/>
    <w:rsid w:val="008764C3"/>
    <w:rsid w:val="00880A34"/>
    <w:rsid w:val="00881571"/>
    <w:rsid w:val="0088267A"/>
    <w:rsid w:val="008829B4"/>
    <w:rsid w:val="00891CAB"/>
    <w:rsid w:val="00892DAF"/>
    <w:rsid w:val="00895453"/>
    <w:rsid w:val="00895D08"/>
    <w:rsid w:val="008A29E1"/>
    <w:rsid w:val="008A5065"/>
    <w:rsid w:val="008A70A4"/>
    <w:rsid w:val="008A7D22"/>
    <w:rsid w:val="008B183D"/>
    <w:rsid w:val="008B6D14"/>
    <w:rsid w:val="008C26CD"/>
    <w:rsid w:val="008C6415"/>
    <w:rsid w:val="008D0228"/>
    <w:rsid w:val="008D4663"/>
    <w:rsid w:val="008D5660"/>
    <w:rsid w:val="008E07AA"/>
    <w:rsid w:val="008E2B4A"/>
    <w:rsid w:val="008E2C8B"/>
    <w:rsid w:val="008E50D2"/>
    <w:rsid w:val="008F419D"/>
    <w:rsid w:val="009019C9"/>
    <w:rsid w:val="009039EF"/>
    <w:rsid w:val="00907EC0"/>
    <w:rsid w:val="00910F1A"/>
    <w:rsid w:val="009146E8"/>
    <w:rsid w:val="00917AC3"/>
    <w:rsid w:val="00920107"/>
    <w:rsid w:val="00926136"/>
    <w:rsid w:val="009339AC"/>
    <w:rsid w:val="0093579B"/>
    <w:rsid w:val="00935FD3"/>
    <w:rsid w:val="00936973"/>
    <w:rsid w:val="00937AB2"/>
    <w:rsid w:val="00940FCB"/>
    <w:rsid w:val="00941641"/>
    <w:rsid w:val="00943BF9"/>
    <w:rsid w:val="00960B74"/>
    <w:rsid w:val="0097240C"/>
    <w:rsid w:val="00972B87"/>
    <w:rsid w:val="00975BEB"/>
    <w:rsid w:val="00993898"/>
    <w:rsid w:val="00993C89"/>
    <w:rsid w:val="00994699"/>
    <w:rsid w:val="00994ECC"/>
    <w:rsid w:val="009959CC"/>
    <w:rsid w:val="00996490"/>
    <w:rsid w:val="0099684D"/>
    <w:rsid w:val="009A3393"/>
    <w:rsid w:val="009A4374"/>
    <w:rsid w:val="009A7514"/>
    <w:rsid w:val="009B73EF"/>
    <w:rsid w:val="009C2A99"/>
    <w:rsid w:val="009C2CD5"/>
    <w:rsid w:val="009C46DD"/>
    <w:rsid w:val="009C4BDD"/>
    <w:rsid w:val="009D1B50"/>
    <w:rsid w:val="009D4A27"/>
    <w:rsid w:val="009D4E9F"/>
    <w:rsid w:val="009E0917"/>
    <w:rsid w:val="009E19DB"/>
    <w:rsid w:val="009E5AF0"/>
    <w:rsid w:val="009E6304"/>
    <w:rsid w:val="009E7E8C"/>
    <w:rsid w:val="009F2918"/>
    <w:rsid w:val="009F352A"/>
    <w:rsid w:val="009F5C7A"/>
    <w:rsid w:val="00A01DDE"/>
    <w:rsid w:val="00A13A22"/>
    <w:rsid w:val="00A15ED8"/>
    <w:rsid w:val="00A244BD"/>
    <w:rsid w:val="00A350FF"/>
    <w:rsid w:val="00A37D9B"/>
    <w:rsid w:val="00A40EE0"/>
    <w:rsid w:val="00A41998"/>
    <w:rsid w:val="00A47B1A"/>
    <w:rsid w:val="00A573CC"/>
    <w:rsid w:val="00A62D56"/>
    <w:rsid w:val="00A65DFD"/>
    <w:rsid w:val="00A66EC5"/>
    <w:rsid w:val="00A7017C"/>
    <w:rsid w:val="00A75120"/>
    <w:rsid w:val="00A7740B"/>
    <w:rsid w:val="00A82BF9"/>
    <w:rsid w:val="00A91E8C"/>
    <w:rsid w:val="00A94697"/>
    <w:rsid w:val="00A95537"/>
    <w:rsid w:val="00AA374E"/>
    <w:rsid w:val="00AA462D"/>
    <w:rsid w:val="00AA4A43"/>
    <w:rsid w:val="00AA4E5C"/>
    <w:rsid w:val="00AA6E78"/>
    <w:rsid w:val="00AB1466"/>
    <w:rsid w:val="00AB1DFF"/>
    <w:rsid w:val="00AB1FBD"/>
    <w:rsid w:val="00AB3A9D"/>
    <w:rsid w:val="00AB6207"/>
    <w:rsid w:val="00AB68D5"/>
    <w:rsid w:val="00AC14BF"/>
    <w:rsid w:val="00AC3FB1"/>
    <w:rsid w:val="00AC405A"/>
    <w:rsid w:val="00AC7A17"/>
    <w:rsid w:val="00AD14E2"/>
    <w:rsid w:val="00AD1906"/>
    <w:rsid w:val="00AD1A6C"/>
    <w:rsid w:val="00AD2920"/>
    <w:rsid w:val="00AD3D13"/>
    <w:rsid w:val="00AD5B5A"/>
    <w:rsid w:val="00AE0523"/>
    <w:rsid w:val="00AE1C8A"/>
    <w:rsid w:val="00AF463D"/>
    <w:rsid w:val="00AF4724"/>
    <w:rsid w:val="00AF7A92"/>
    <w:rsid w:val="00AF7DE9"/>
    <w:rsid w:val="00B0219C"/>
    <w:rsid w:val="00B053F5"/>
    <w:rsid w:val="00B0795A"/>
    <w:rsid w:val="00B07E61"/>
    <w:rsid w:val="00B1024F"/>
    <w:rsid w:val="00B1033A"/>
    <w:rsid w:val="00B114C8"/>
    <w:rsid w:val="00B120D5"/>
    <w:rsid w:val="00B124CA"/>
    <w:rsid w:val="00B13195"/>
    <w:rsid w:val="00B14924"/>
    <w:rsid w:val="00B15A32"/>
    <w:rsid w:val="00B25A2D"/>
    <w:rsid w:val="00B31BF5"/>
    <w:rsid w:val="00B328F0"/>
    <w:rsid w:val="00B4710E"/>
    <w:rsid w:val="00B529AA"/>
    <w:rsid w:val="00B52B40"/>
    <w:rsid w:val="00B5359F"/>
    <w:rsid w:val="00B53B65"/>
    <w:rsid w:val="00B53F25"/>
    <w:rsid w:val="00B56BFA"/>
    <w:rsid w:val="00B5730B"/>
    <w:rsid w:val="00B57F4B"/>
    <w:rsid w:val="00B61546"/>
    <w:rsid w:val="00B622BA"/>
    <w:rsid w:val="00B62488"/>
    <w:rsid w:val="00B658A1"/>
    <w:rsid w:val="00B66CE7"/>
    <w:rsid w:val="00B67B8E"/>
    <w:rsid w:val="00B7097A"/>
    <w:rsid w:val="00B717F5"/>
    <w:rsid w:val="00B730C4"/>
    <w:rsid w:val="00B73EA5"/>
    <w:rsid w:val="00B7462A"/>
    <w:rsid w:val="00B750C1"/>
    <w:rsid w:val="00B75954"/>
    <w:rsid w:val="00B77234"/>
    <w:rsid w:val="00B77C8D"/>
    <w:rsid w:val="00B77EB8"/>
    <w:rsid w:val="00B80B3E"/>
    <w:rsid w:val="00B814FD"/>
    <w:rsid w:val="00B85FC5"/>
    <w:rsid w:val="00B85FD8"/>
    <w:rsid w:val="00B8649D"/>
    <w:rsid w:val="00B90C59"/>
    <w:rsid w:val="00B911AB"/>
    <w:rsid w:val="00B9217F"/>
    <w:rsid w:val="00B933D9"/>
    <w:rsid w:val="00B953C3"/>
    <w:rsid w:val="00BA1B08"/>
    <w:rsid w:val="00BA3ACA"/>
    <w:rsid w:val="00BB04E1"/>
    <w:rsid w:val="00BB6E67"/>
    <w:rsid w:val="00BC40A0"/>
    <w:rsid w:val="00BC4641"/>
    <w:rsid w:val="00BC546C"/>
    <w:rsid w:val="00BD2C0A"/>
    <w:rsid w:val="00BD44F3"/>
    <w:rsid w:val="00BD4D7A"/>
    <w:rsid w:val="00BD70BC"/>
    <w:rsid w:val="00BD7177"/>
    <w:rsid w:val="00BE22CC"/>
    <w:rsid w:val="00BE3628"/>
    <w:rsid w:val="00BE5F0C"/>
    <w:rsid w:val="00BE75BD"/>
    <w:rsid w:val="00BE7913"/>
    <w:rsid w:val="00BE7BF4"/>
    <w:rsid w:val="00BF214D"/>
    <w:rsid w:val="00BF3461"/>
    <w:rsid w:val="00BF72DC"/>
    <w:rsid w:val="00C003D1"/>
    <w:rsid w:val="00C04AF3"/>
    <w:rsid w:val="00C10232"/>
    <w:rsid w:val="00C109D8"/>
    <w:rsid w:val="00C13F82"/>
    <w:rsid w:val="00C14532"/>
    <w:rsid w:val="00C170D1"/>
    <w:rsid w:val="00C2075B"/>
    <w:rsid w:val="00C23D2F"/>
    <w:rsid w:val="00C24995"/>
    <w:rsid w:val="00C24AD3"/>
    <w:rsid w:val="00C252E7"/>
    <w:rsid w:val="00C3477D"/>
    <w:rsid w:val="00C36954"/>
    <w:rsid w:val="00C43BF2"/>
    <w:rsid w:val="00C449D3"/>
    <w:rsid w:val="00C53D29"/>
    <w:rsid w:val="00C563E6"/>
    <w:rsid w:val="00C62904"/>
    <w:rsid w:val="00C62B07"/>
    <w:rsid w:val="00C62EF4"/>
    <w:rsid w:val="00C65498"/>
    <w:rsid w:val="00C65BCA"/>
    <w:rsid w:val="00C66708"/>
    <w:rsid w:val="00C8274F"/>
    <w:rsid w:val="00C859C1"/>
    <w:rsid w:val="00C86F6C"/>
    <w:rsid w:val="00C8791F"/>
    <w:rsid w:val="00C90947"/>
    <w:rsid w:val="00C95C4C"/>
    <w:rsid w:val="00C96838"/>
    <w:rsid w:val="00CA5449"/>
    <w:rsid w:val="00CA6C48"/>
    <w:rsid w:val="00CB0F2C"/>
    <w:rsid w:val="00CB1744"/>
    <w:rsid w:val="00CB27F2"/>
    <w:rsid w:val="00CB3199"/>
    <w:rsid w:val="00CB4136"/>
    <w:rsid w:val="00CB65DB"/>
    <w:rsid w:val="00CC073C"/>
    <w:rsid w:val="00CC5007"/>
    <w:rsid w:val="00CC5121"/>
    <w:rsid w:val="00CC57B8"/>
    <w:rsid w:val="00CC5ADF"/>
    <w:rsid w:val="00CC62A1"/>
    <w:rsid w:val="00CC6C78"/>
    <w:rsid w:val="00CD0170"/>
    <w:rsid w:val="00CD114D"/>
    <w:rsid w:val="00CD3112"/>
    <w:rsid w:val="00CD55B1"/>
    <w:rsid w:val="00CD5FB9"/>
    <w:rsid w:val="00CE00AF"/>
    <w:rsid w:val="00CE10DF"/>
    <w:rsid w:val="00CE14C1"/>
    <w:rsid w:val="00CE2B27"/>
    <w:rsid w:val="00CE3BCF"/>
    <w:rsid w:val="00CE6B2D"/>
    <w:rsid w:val="00CF132E"/>
    <w:rsid w:val="00CF28BC"/>
    <w:rsid w:val="00CF2981"/>
    <w:rsid w:val="00CF4326"/>
    <w:rsid w:val="00CF5146"/>
    <w:rsid w:val="00CF6306"/>
    <w:rsid w:val="00CF7107"/>
    <w:rsid w:val="00CF791C"/>
    <w:rsid w:val="00CF7E7B"/>
    <w:rsid w:val="00D06AA3"/>
    <w:rsid w:val="00D06BC0"/>
    <w:rsid w:val="00D07231"/>
    <w:rsid w:val="00D07412"/>
    <w:rsid w:val="00D12699"/>
    <w:rsid w:val="00D1412F"/>
    <w:rsid w:val="00D23216"/>
    <w:rsid w:val="00D256B2"/>
    <w:rsid w:val="00D3072E"/>
    <w:rsid w:val="00D33FF6"/>
    <w:rsid w:val="00D34832"/>
    <w:rsid w:val="00D436DB"/>
    <w:rsid w:val="00D46AFB"/>
    <w:rsid w:val="00D46CE0"/>
    <w:rsid w:val="00D63E2B"/>
    <w:rsid w:val="00D650BA"/>
    <w:rsid w:val="00D66314"/>
    <w:rsid w:val="00D66FE2"/>
    <w:rsid w:val="00D73FD8"/>
    <w:rsid w:val="00D84848"/>
    <w:rsid w:val="00D8588B"/>
    <w:rsid w:val="00D90A48"/>
    <w:rsid w:val="00D91958"/>
    <w:rsid w:val="00D9200F"/>
    <w:rsid w:val="00D95735"/>
    <w:rsid w:val="00DA033C"/>
    <w:rsid w:val="00DA1C17"/>
    <w:rsid w:val="00DA7356"/>
    <w:rsid w:val="00DB7865"/>
    <w:rsid w:val="00DC05B0"/>
    <w:rsid w:val="00DD52D7"/>
    <w:rsid w:val="00DD6640"/>
    <w:rsid w:val="00DD67FC"/>
    <w:rsid w:val="00DE5DEB"/>
    <w:rsid w:val="00DE6E27"/>
    <w:rsid w:val="00DE6EB1"/>
    <w:rsid w:val="00DF4F00"/>
    <w:rsid w:val="00DF6AD0"/>
    <w:rsid w:val="00E011F2"/>
    <w:rsid w:val="00E027EC"/>
    <w:rsid w:val="00E02E2A"/>
    <w:rsid w:val="00E04CA2"/>
    <w:rsid w:val="00E051B0"/>
    <w:rsid w:val="00E05560"/>
    <w:rsid w:val="00E14A36"/>
    <w:rsid w:val="00E173BF"/>
    <w:rsid w:val="00E23287"/>
    <w:rsid w:val="00E25598"/>
    <w:rsid w:val="00E27421"/>
    <w:rsid w:val="00E42885"/>
    <w:rsid w:val="00E42A0C"/>
    <w:rsid w:val="00E43B53"/>
    <w:rsid w:val="00E46834"/>
    <w:rsid w:val="00E569FE"/>
    <w:rsid w:val="00E57450"/>
    <w:rsid w:val="00E628BD"/>
    <w:rsid w:val="00E636E1"/>
    <w:rsid w:val="00E653CF"/>
    <w:rsid w:val="00E65A3D"/>
    <w:rsid w:val="00E7183B"/>
    <w:rsid w:val="00E72525"/>
    <w:rsid w:val="00E7600D"/>
    <w:rsid w:val="00E80512"/>
    <w:rsid w:val="00E80919"/>
    <w:rsid w:val="00E8105D"/>
    <w:rsid w:val="00E82E0F"/>
    <w:rsid w:val="00E85F33"/>
    <w:rsid w:val="00E861B7"/>
    <w:rsid w:val="00E87367"/>
    <w:rsid w:val="00E87EEC"/>
    <w:rsid w:val="00E923EB"/>
    <w:rsid w:val="00E9252A"/>
    <w:rsid w:val="00EA04F3"/>
    <w:rsid w:val="00EA119B"/>
    <w:rsid w:val="00EA11DA"/>
    <w:rsid w:val="00EA194B"/>
    <w:rsid w:val="00EA3887"/>
    <w:rsid w:val="00EA46CD"/>
    <w:rsid w:val="00EB5458"/>
    <w:rsid w:val="00EB5BE9"/>
    <w:rsid w:val="00EB78A9"/>
    <w:rsid w:val="00EB7C7F"/>
    <w:rsid w:val="00EC071D"/>
    <w:rsid w:val="00EC6069"/>
    <w:rsid w:val="00ED41CC"/>
    <w:rsid w:val="00ED54A6"/>
    <w:rsid w:val="00ED71B9"/>
    <w:rsid w:val="00ED7B1D"/>
    <w:rsid w:val="00EE06B2"/>
    <w:rsid w:val="00EE58A0"/>
    <w:rsid w:val="00EE62EE"/>
    <w:rsid w:val="00EE65D2"/>
    <w:rsid w:val="00EF1F8B"/>
    <w:rsid w:val="00F00345"/>
    <w:rsid w:val="00F03E17"/>
    <w:rsid w:val="00F078AA"/>
    <w:rsid w:val="00F10058"/>
    <w:rsid w:val="00F164F7"/>
    <w:rsid w:val="00F16AF2"/>
    <w:rsid w:val="00F21512"/>
    <w:rsid w:val="00F26588"/>
    <w:rsid w:val="00F30F2D"/>
    <w:rsid w:val="00F32661"/>
    <w:rsid w:val="00F345E3"/>
    <w:rsid w:val="00F34A59"/>
    <w:rsid w:val="00F40593"/>
    <w:rsid w:val="00F4071F"/>
    <w:rsid w:val="00F411D0"/>
    <w:rsid w:val="00F459CA"/>
    <w:rsid w:val="00F4699F"/>
    <w:rsid w:val="00F46A13"/>
    <w:rsid w:val="00F53867"/>
    <w:rsid w:val="00F6145B"/>
    <w:rsid w:val="00F65206"/>
    <w:rsid w:val="00F72FEF"/>
    <w:rsid w:val="00F8135A"/>
    <w:rsid w:val="00F835D9"/>
    <w:rsid w:val="00F837B7"/>
    <w:rsid w:val="00F839AD"/>
    <w:rsid w:val="00F861C3"/>
    <w:rsid w:val="00F876A5"/>
    <w:rsid w:val="00F9026E"/>
    <w:rsid w:val="00F96732"/>
    <w:rsid w:val="00F96B32"/>
    <w:rsid w:val="00FA20A0"/>
    <w:rsid w:val="00FA68E5"/>
    <w:rsid w:val="00FB0267"/>
    <w:rsid w:val="00FB1225"/>
    <w:rsid w:val="00FB7CCA"/>
    <w:rsid w:val="00FC3791"/>
    <w:rsid w:val="00FD5144"/>
    <w:rsid w:val="00FD55E1"/>
    <w:rsid w:val="00FE341A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E"/>
    <w:pPr>
      <w:widowControl w:val="0"/>
      <w:spacing w:line="4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zfw</dc:creator>
  <cp:lastModifiedBy>zfw</cp:lastModifiedBy>
  <cp:revision>1</cp:revision>
  <dcterms:created xsi:type="dcterms:W3CDTF">2020-03-27T00:19:00Z</dcterms:created>
  <dcterms:modified xsi:type="dcterms:W3CDTF">2020-03-27T00:19:00Z</dcterms:modified>
</cp:coreProperties>
</file>